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5"/>
        <w:gridCol w:w="9405"/>
        <w:tblGridChange w:id="0">
          <w:tblGrid>
            <w:gridCol w:w="1035"/>
            <w:gridCol w:w="94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509588" cy="386051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3860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 Why are transition words and phrases important?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473032" cy="357188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32" cy="357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What is a conjunction?</w:t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 conjunction is a part of speech that joins words, phrases, or clauses together.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What is a conjunctive adverb?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conjunctive adverb is a word (or short phrase) that provides a link to the previous sentence or previous independent clause; basically, it shows the relationship between two complete thoughts.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T.H.A.M.O.S.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Tip: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To remember the most basic conjunctive adverbs, one can use the acronym T.H.A.M.O.S. In a sense, think of it like the F.A.N.B.O.Y.S. of conjunctive adverbs.</w:t>
            </w:r>
          </w:p>
          <w:tbl>
            <w:tblPr>
              <w:tblStyle w:val="Table2"/>
              <w:tblW w:w="85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695"/>
              <w:gridCol w:w="2700"/>
              <w:gridCol w:w="4140"/>
              <w:tblGridChange w:id="0">
                <w:tblGrid>
                  <w:gridCol w:w="1695"/>
                  <w:gridCol w:w="2700"/>
                  <w:gridCol w:w="4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  <w:rtl w:val="0"/>
                    </w:rPr>
                    <w:t xml:space="preserve">Letter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  <w:rtl w:val="0"/>
                    </w:rPr>
                    <w:t xml:space="preserve">Word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  <w:rtl w:val="0"/>
                    </w:rPr>
                    <w:t xml:space="preserve">Synonyms/Meaning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  <w:rtl w:val="0"/>
                    </w:rPr>
                    <w:t xml:space="preserve">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  <w:rtl w:val="0"/>
                    </w:rPr>
                    <w:t xml:space="preserve">H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  <w:rtl w:val="0"/>
                    </w:rPr>
                    <w:t xml:space="preserve">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  <w:rtl w:val="0"/>
                    </w:rPr>
                    <w:t xml:space="preserve">M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  <w:rtl w:val="0"/>
                    </w:rPr>
                    <w:t xml:space="preserve">O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  <w:rtl w:val="0"/>
                    </w:rPr>
                    <w:t xml:space="preserve">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360" w:lineRule="auto"/>
              <w:ind w:left="0" w:firstLine="0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Arrangements and Sentence Formulas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One can arrange a sentence in various ways based on the conjunctive adverb's placement. </w:t>
            </w:r>
          </w:p>
          <w:tbl>
            <w:tblPr>
              <w:tblStyle w:val="Table3"/>
              <w:tblW w:w="920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602.5"/>
              <w:gridCol w:w="4602.5"/>
              <w:tblGridChange w:id="0">
                <w:tblGrid>
                  <w:gridCol w:w="4602.5"/>
                  <w:gridCol w:w="4602.5"/>
                </w:tblGrid>
              </w:tblGridChange>
            </w:tblGrid>
            <w:tr>
              <w:trPr>
                <w:cantSplit w:val="0"/>
                <w:trHeight w:val="440" w:hRule="atLeast"/>
                <w:tblHeader w:val="0"/>
              </w:trPr>
              <w:tc>
                <w:tcPr>
                  <w:gridSpan w:val="2"/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color w:val="0e101a"/>
                      <w:sz w:val="24"/>
                      <w:szCs w:val="24"/>
                      <w:rtl w:val="0"/>
                    </w:rPr>
                    <w:t xml:space="preserve">Sentence Formula Key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  <w:rtl w:val="0"/>
                    </w:rPr>
                    <w:t xml:space="preserve">IDC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  <w:rtl w:val="0"/>
                    </w:rPr>
                    <w:t xml:space="preserve">Independent Clause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  <w:rtl w:val="0"/>
                    </w:rPr>
                    <w:t xml:space="preserve">DC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  <w:rtl w:val="0"/>
                    </w:rPr>
                    <w:t xml:space="preserve">Dependent Clause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  <w:rtl w:val="0"/>
                    </w:rPr>
                    <w:t xml:space="preserve">Conjun. Adv.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color w:val="0e101a"/>
                      <w:sz w:val="24"/>
                      <w:szCs w:val="24"/>
                      <w:rtl w:val="0"/>
                    </w:rPr>
                    <w:t xml:space="preserve">Conjunctive Adverb</w:t>
                  </w:r>
                </w:p>
              </w:tc>
            </w:tr>
          </w:tbl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Sentence Formula 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: Compound Sentences and Semicolons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spacing w:line="36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Quick Note: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semicolon joins two independent clauses that are similar in content/ideas. This arrangement helps create a compound sentence.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If a writer wants to transition after a semicolon to build clarity about the relationship between two independent clauses, a writer can use a conjunctive adverb and a comma after a semicolon to enhance the flow and clarity.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2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25"/>
              <w:gridCol w:w="555"/>
              <w:gridCol w:w="1725"/>
              <w:gridCol w:w="480"/>
              <w:gridCol w:w="3930"/>
              <w:tblGridChange w:id="0">
                <w:tblGrid>
                  <w:gridCol w:w="3525"/>
                  <w:gridCol w:w="555"/>
                  <w:gridCol w:w="1725"/>
                  <w:gridCol w:w="480"/>
                  <w:gridCol w:w="393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36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Independent Clause 1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36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;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36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Conjun. Adv.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36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,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36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Independent Clause 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36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8"/>
                      <w:szCs w:val="28"/>
                      <w:rtl w:val="0"/>
                    </w:rPr>
                    <w:t xml:space="preserve">I am terrified of dolphins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36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;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36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8"/>
                      <w:szCs w:val="28"/>
                      <w:rtl w:val="0"/>
                    </w:rPr>
                    <w:t xml:space="preserve">therefore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36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,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36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8"/>
                      <w:szCs w:val="28"/>
                      <w:rtl w:val="0"/>
                    </w:rPr>
                    <w:t xml:space="preserve">I do not swim in the ocean.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Note: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After the conjunctive adverb, place a comma to offset it from the rest of the sentence/clause.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Quick Note: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After the semicolon, you DO NOT have to capitalize the conjunctive adverb.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Sentence Formula 2: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u w:val="single"/>
                <w:rtl w:val="0"/>
              </w:rPr>
              <w:t xml:space="preserve">Starting a Sentence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If a writer wants to start a sentence with a conjunctive adverb to build off the previous sentence, they can use a conjunctive adverb and a comma to transition into the next sentence/clause.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Quick Note: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A sentence can start with a conjunctive adverb. If it does, make sure to capitalize the conjunctive adverb and place a comma behind it to separate it from the independent clause.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Example 1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02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65"/>
              <w:gridCol w:w="525"/>
              <w:gridCol w:w="1740"/>
              <w:gridCol w:w="720"/>
              <w:gridCol w:w="4065"/>
              <w:tblGridChange w:id="0">
                <w:tblGrid>
                  <w:gridCol w:w="3165"/>
                  <w:gridCol w:w="525"/>
                  <w:gridCol w:w="1740"/>
                  <w:gridCol w:w="720"/>
                  <w:gridCol w:w="40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IDC 1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.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Conjun. Adv.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,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IDC 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I am terrified of dolphins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Therefore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,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8"/>
                      <w:szCs w:val="28"/>
                      <w:rtl w:val="0"/>
                    </w:rPr>
                    <w:t xml:space="preserve">I do not swim in the ocean.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Sentence Formula 3: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u w:val="single"/>
                <w:rtl w:val="0"/>
              </w:rPr>
              <w:t xml:space="preserve"> Ending a Sentence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Watch the extended version of this episode on </w:t>
            </w:r>
            <w:hyperlink r:id="rId8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rtl w:val="0"/>
                </w:rPr>
                <w:t xml:space="preserve">www.mrgoodiegrammar.com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to view this structure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Sentence Formula 4: Interrupting with Parenthetical Commas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If a writer wants to add a conjunctive adverb into the middle of a sentence or clause, they can use parenthetical commas (double commas) to interrupt the thought. </w:t>
            </w:r>
          </w:p>
          <w:tbl>
            <w:tblPr>
              <w:tblStyle w:val="Table6"/>
              <w:tblW w:w="102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655"/>
              <w:gridCol w:w="255"/>
              <w:gridCol w:w="960"/>
              <w:gridCol w:w="630"/>
              <w:gridCol w:w="1680"/>
              <w:gridCol w:w="375"/>
              <w:gridCol w:w="3660"/>
              <w:tblGridChange w:id="0">
                <w:tblGrid>
                  <w:gridCol w:w="2655"/>
                  <w:gridCol w:w="255"/>
                  <w:gridCol w:w="960"/>
                  <w:gridCol w:w="630"/>
                  <w:gridCol w:w="1680"/>
                  <w:gridCol w:w="375"/>
                  <w:gridCol w:w="36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IDC 1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.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IDC 2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,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Conjun Adv.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,</w:t>
                  </w:r>
                </w:p>
              </w:tc>
              <w:tc>
                <w:tcPr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b w:val="1"/>
                      <w:sz w:val="24"/>
                      <w:szCs w:val="24"/>
                      <w:rtl w:val="0"/>
                    </w:rPr>
                    <w:t xml:space="preserve">IDC 2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8"/>
                      <w:szCs w:val="28"/>
                      <w:rtl w:val="0"/>
                    </w:rPr>
                    <w:t xml:space="preserve">I will never swim in the ocean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I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,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however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,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480" w:lineRule="auto"/>
                    <w:ind w:left="0" w:right="0" w:firstLine="0"/>
                    <w:jc w:val="center"/>
                    <w:rPr>
                      <w:rFonts w:ascii="Century Gothic" w:cs="Century Gothic" w:eastAsia="Century Gothic" w:hAnsi="Century Gothic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entury Gothic" w:cs="Century Gothic" w:eastAsia="Century Gothic" w:hAnsi="Century Gothic"/>
                      <w:sz w:val="24"/>
                      <w:szCs w:val="24"/>
                      <w:rtl w:val="0"/>
                    </w:rPr>
                    <w:t xml:space="preserve">think the ocean is incredibly interesting.</w:t>
                  </w:r>
                </w:p>
              </w:tc>
            </w:tr>
          </w:tbl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Note: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As noted, we took the same independent clauses. All we did was change the arrangement, yet the sentence’s meaning stays the same.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547688" cy="414915"/>
                  <wp:effectExtent b="0" l="0" r="0" t="0"/>
                  <wp:docPr id="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8" cy="4149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Read each sentence carefully. Then add in any commas/semicolons that properly punctuate the sentence. If the sentence is already correctly punctuated, then DO NOT change it.</w:t>
            </w:r>
          </w:p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48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The crows were not afraid of the scarecrow; therefore, they easily ate the farmer’s crops.</w:t>
            </w:r>
          </w:p>
          <w:p w:rsidR="00000000" w:rsidDel="00000000" w:rsidP="00000000" w:rsidRDefault="00000000" w:rsidRPr="00000000" w14:paraId="00000074">
            <w:pPr>
              <w:pageBreakBefore w:val="0"/>
              <w:widowControl w:val="0"/>
              <w:spacing w:line="48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ageBreakBefore w:val="0"/>
              <w:widowControl w:val="0"/>
              <w:spacing w:line="48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2: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Jared has awful breath; also he eats way too much candy.</w:t>
            </w:r>
          </w:p>
          <w:p w:rsidR="00000000" w:rsidDel="00000000" w:rsidP="00000000" w:rsidRDefault="00000000" w:rsidRPr="00000000" w14:paraId="00000076">
            <w:pPr>
              <w:pageBreakBefore w:val="0"/>
              <w:widowControl w:val="0"/>
              <w:spacing w:line="48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widowControl w:val="0"/>
              <w:spacing w:line="48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4: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Timmy’s parents do not let him eat pasta; however, he secretly eats it at 3:00 A.M.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546926" cy="414338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26" cy="414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Read the following passage, and add the correct punctuation.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Passage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My name is Randal however my friends call me Randy. The interesting thing about me is that I am a lawyer and I love to practice law. I like to argue for those that do not have a voice meanwhile many other lawyers try to silence voices. I find that to be frustrating therefore I make it my mission to work even harder to speak up for my clients. Otherwise I am unsure who will speak up for them.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471488" cy="357188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357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Answer: (see above)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pageBreakBefore w:val="0"/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pageBreakBefore w:val="0"/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Property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pageBreakBefore w:val="0"/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Name: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_____________________</w:t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 Episode 30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   </w:t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Topic: 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THAMOS (Conjunctive Adverbs)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://www.mrgoodiegrammar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